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6" w:rsidRDefault="00D40B16" w:rsidP="00D40B16">
      <w:pPr>
        <w:pStyle w:val="Ttulo3"/>
        <w:spacing w:line="360" w:lineRule="auto"/>
        <w:jc w:val="left"/>
        <w:rPr>
          <w:rFonts w:ascii="Calibri" w:hAnsi="Calibri" w:cs="Calibri"/>
          <w:szCs w:val="24"/>
          <w:lang w:val="it-IT"/>
        </w:rPr>
      </w:pPr>
      <w:bookmarkStart w:id="0" w:name="_GoBack"/>
      <w:bookmarkEnd w:id="0"/>
    </w:p>
    <w:p w:rsidR="00D40B16" w:rsidRDefault="00D40B16" w:rsidP="00B2517E">
      <w:pPr>
        <w:pStyle w:val="Ttulo3"/>
        <w:spacing w:line="360" w:lineRule="auto"/>
        <w:rPr>
          <w:rFonts w:ascii="Calibri" w:hAnsi="Calibri" w:cs="Calibri"/>
          <w:szCs w:val="24"/>
          <w:lang w:val="it-IT"/>
        </w:rPr>
      </w:pPr>
    </w:p>
    <w:p w:rsidR="00F759B0" w:rsidRDefault="00F759B0" w:rsidP="00B2517E">
      <w:pPr>
        <w:pStyle w:val="Ttulo3"/>
        <w:spacing w:line="360" w:lineRule="auto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“COPA INGEMAC”</w:t>
      </w:r>
    </w:p>
    <w:p w:rsidR="00B2517E" w:rsidRPr="00F759B0" w:rsidRDefault="00F759B0" w:rsidP="00F759B0">
      <w:pPr>
        <w:pStyle w:val="Ttulo3"/>
        <w:spacing w:line="360" w:lineRule="auto"/>
        <w:jc w:val="left"/>
        <w:rPr>
          <w:rFonts w:ascii="Calibri" w:hAnsi="Calibri" w:cs="Calibri"/>
          <w:b w:val="0"/>
          <w:bCs/>
          <w:szCs w:val="24"/>
        </w:rPr>
      </w:pPr>
      <w:r w:rsidRPr="00F759B0">
        <w:rPr>
          <w:rFonts w:ascii="Calibri" w:hAnsi="Calibri" w:cs="Calibri"/>
          <w:szCs w:val="24"/>
          <w:u w:val="none"/>
          <w:lang w:val="it-IT"/>
        </w:rPr>
        <w:t xml:space="preserve">                              </w:t>
      </w:r>
      <w:r w:rsidR="00F836DD" w:rsidRPr="00F759B0">
        <w:rPr>
          <w:rFonts w:ascii="Calibri" w:hAnsi="Calibri" w:cs="Calibri"/>
          <w:szCs w:val="24"/>
          <w:lang w:val="it-IT"/>
        </w:rPr>
        <w:t>3ra FECHA DE LA LIGA ZONA SUR DE CANOTAJE 2018</w:t>
      </w:r>
      <w:r w:rsidR="00B2517E" w:rsidRPr="00F759B0">
        <w:rPr>
          <w:rFonts w:ascii="Calibri" w:hAnsi="Calibri" w:cs="Calibri"/>
          <w:szCs w:val="24"/>
          <w:lang w:val="it-IT"/>
        </w:rPr>
        <w:t xml:space="preserve"> </w:t>
      </w:r>
    </w:p>
    <w:p w:rsidR="00B2517E" w:rsidRDefault="00B2517E" w:rsidP="00B2517E">
      <w:pPr>
        <w:rPr>
          <w:rFonts w:ascii="Verdana" w:hAnsi="Verdana"/>
          <w:bCs/>
        </w:rPr>
      </w:pPr>
    </w:p>
    <w:p w:rsidR="00B2517E" w:rsidRPr="008A0A2C" w:rsidRDefault="00F836DD" w:rsidP="00B2517E">
      <w:pPr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El club náutico del Biobío de  </w:t>
      </w:r>
      <w:r w:rsidR="008576F7">
        <w:rPr>
          <w:rFonts w:cs="Calibri"/>
          <w:bCs/>
        </w:rPr>
        <w:t xml:space="preserve"> san pedro de la paz c</w:t>
      </w:r>
      <w:r>
        <w:rPr>
          <w:rFonts w:cs="Calibri"/>
          <w:bCs/>
        </w:rPr>
        <w:t>onjunto sus asociados interregionales</w:t>
      </w:r>
      <w:r w:rsidR="008576F7">
        <w:rPr>
          <w:rFonts w:cs="Calibri"/>
          <w:bCs/>
        </w:rPr>
        <w:t>,</w:t>
      </w:r>
      <w:r>
        <w:rPr>
          <w:rFonts w:cs="Calibri"/>
          <w:bCs/>
        </w:rPr>
        <w:t xml:space="preserve"> convoca a la tercera </w:t>
      </w:r>
      <w:r w:rsidR="00FD0DB3">
        <w:rPr>
          <w:rFonts w:cs="Calibri"/>
          <w:bCs/>
        </w:rPr>
        <w:t xml:space="preserve"> fecha del</w:t>
      </w:r>
      <w:r>
        <w:rPr>
          <w:rFonts w:cs="Calibri"/>
          <w:bCs/>
        </w:rPr>
        <w:t xml:space="preserve"> campeonato</w:t>
      </w:r>
      <w:r w:rsidR="00FD0DB3">
        <w:rPr>
          <w:rFonts w:cs="Calibri"/>
          <w:bCs/>
        </w:rPr>
        <w:t xml:space="preserve"> de velocidad</w:t>
      </w:r>
      <w:r w:rsidR="00CB7AA5">
        <w:rPr>
          <w:rFonts w:cs="Calibri"/>
          <w:bCs/>
        </w:rPr>
        <w:t xml:space="preserve"> “COPA INGEMAC”</w:t>
      </w:r>
      <w:r w:rsidR="00FD0DB3">
        <w:rPr>
          <w:rFonts w:cs="Calibri"/>
          <w:bCs/>
        </w:rPr>
        <w:t xml:space="preserve">. Evento enmarcado dentro </w:t>
      </w:r>
      <w:r w:rsidR="009E55B8">
        <w:rPr>
          <w:rFonts w:cs="Calibri"/>
          <w:bCs/>
        </w:rPr>
        <w:t>de las actividades</w:t>
      </w:r>
      <w:r w:rsidR="008576F7">
        <w:rPr>
          <w:rFonts w:cs="Calibri"/>
          <w:bCs/>
        </w:rPr>
        <w:t xml:space="preserve"> de invierno.</w:t>
      </w:r>
    </w:p>
    <w:p w:rsidR="00B2517E" w:rsidRPr="008A0A2C" w:rsidRDefault="00B2517E" w:rsidP="00B2517E">
      <w:pPr>
        <w:rPr>
          <w:rFonts w:cs="Calibri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434"/>
      </w:tblGrid>
      <w:tr w:rsidR="00F836DD" w:rsidRPr="00284BC3" w:rsidTr="00B2517E">
        <w:trPr>
          <w:trHeight w:val="707"/>
        </w:trPr>
        <w:tc>
          <w:tcPr>
            <w:tcW w:w="3015" w:type="dxa"/>
            <w:shd w:val="clear" w:color="auto" w:fill="auto"/>
          </w:tcPr>
          <w:p w:rsidR="00B2517E" w:rsidRPr="00284BC3" w:rsidRDefault="009C7DAE" w:rsidP="00284BC3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  <w:r w:rsidR="00B2517E" w:rsidRPr="00284BC3">
              <w:rPr>
                <w:rFonts w:cs="Calibri"/>
                <w:b/>
                <w:bCs/>
              </w:rPr>
              <w:t>Fecha de realización</w:t>
            </w:r>
            <w:r w:rsidR="00B2517E" w:rsidRPr="00284BC3">
              <w:rPr>
                <w:rFonts w:cs="Calibri"/>
                <w:bCs/>
              </w:rPr>
              <w:t xml:space="preserve">:   </w:t>
            </w:r>
          </w:p>
        </w:tc>
        <w:tc>
          <w:tcPr>
            <w:tcW w:w="5705" w:type="dxa"/>
            <w:shd w:val="clear" w:color="auto" w:fill="auto"/>
          </w:tcPr>
          <w:p w:rsidR="00B2517E" w:rsidRPr="00284BC3" w:rsidRDefault="00F836DD" w:rsidP="00284BC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Sábado 25</w:t>
            </w:r>
            <w:r w:rsidR="009E55B8">
              <w:rPr>
                <w:rFonts w:cs="Calibri"/>
                <w:bCs/>
              </w:rPr>
              <w:t xml:space="preserve"> de agosto</w:t>
            </w:r>
            <w:r w:rsidR="00B2517E" w:rsidRPr="00284BC3">
              <w:rPr>
                <w:rFonts w:cs="Calibri"/>
                <w:bCs/>
              </w:rPr>
              <w:t>.</w:t>
            </w:r>
          </w:p>
        </w:tc>
      </w:tr>
      <w:tr w:rsidR="00F836DD" w:rsidRPr="00284BC3" w:rsidTr="00B2517E">
        <w:trPr>
          <w:trHeight w:val="538"/>
        </w:trPr>
        <w:tc>
          <w:tcPr>
            <w:tcW w:w="3015" w:type="dxa"/>
            <w:shd w:val="clear" w:color="auto" w:fill="auto"/>
          </w:tcPr>
          <w:p w:rsidR="00B2517E" w:rsidRPr="00284BC3" w:rsidRDefault="009C7DAE" w:rsidP="00284BC3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  <w:r w:rsidR="00B2517E" w:rsidRPr="00284BC3">
              <w:rPr>
                <w:rFonts w:cs="Calibri"/>
                <w:b/>
                <w:bCs/>
              </w:rPr>
              <w:t>Lugar de realización:</w:t>
            </w:r>
          </w:p>
        </w:tc>
        <w:tc>
          <w:tcPr>
            <w:tcW w:w="5705" w:type="dxa"/>
            <w:shd w:val="clear" w:color="auto" w:fill="auto"/>
          </w:tcPr>
          <w:p w:rsidR="00B2517E" w:rsidRPr="00284BC3" w:rsidRDefault="00F836DD" w:rsidP="009E55B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Balneario Municipal de San Pedro de la Paz, Calle costanera S/N</w:t>
            </w:r>
            <w:r w:rsidR="008576F7">
              <w:rPr>
                <w:rFonts w:cs="Calibri"/>
                <w:bCs/>
              </w:rPr>
              <w:t>,</w:t>
            </w:r>
            <w:r w:rsidR="00B2517E" w:rsidRPr="00284BC3">
              <w:rPr>
                <w:rFonts w:cs="Calibri"/>
                <w:bCs/>
              </w:rPr>
              <w:t xml:space="preserve"> región</w:t>
            </w:r>
            <w:r>
              <w:rPr>
                <w:rFonts w:cs="Calibri"/>
                <w:bCs/>
              </w:rPr>
              <w:t xml:space="preserve"> del Biobío</w:t>
            </w:r>
            <w:r w:rsidR="00B2517E" w:rsidRPr="00284BC3">
              <w:rPr>
                <w:rFonts w:cs="Calibri"/>
                <w:bCs/>
              </w:rPr>
              <w:t>.</w:t>
            </w:r>
          </w:p>
        </w:tc>
      </w:tr>
      <w:tr w:rsidR="00F836DD" w:rsidRPr="00284BC3" w:rsidTr="00B2517E">
        <w:tc>
          <w:tcPr>
            <w:tcW w:w="3015" w:type="dxa"/>
            <w:shd w:val="clear" w:color="auto" w:fill="auto"/>
          </w:tcPr>
          <w:p w:rsidR="00B2517E" w:rsidRDefault="009C7DAE" w:rsidP="00284BC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  <w:r w:rsidR="00B2517E" w:rsidRPr="00284BC3">
              <w:rPr>
                <w:rFonts w:cs="Calibri"/>
                <w:b/>
                <w:bCs/>
              </w:rPr>
              <w:t>Participantes:</w:t>
            </w:r>
          </w:p>
          <w:p w:rsidR="0052014E" w:rsidRDefault="0052014E" w:rsidP="00284BC3">
            <w:pPr>
              <w:rPr>
                <w:rFonts w:cs="Calibri"/>
                <w:b/>
                <w:bCs/>
              </w:rPr>
            </w:pPr>
          </w:p>
          <w:p w:rsidR="009C7DAE" w:rsidRPr="0052014E" w:rsidRDefault="009C7DAE" w:rsidP="00284BC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</w:t>
            </w:r>
            <w:r w:rsidR="0052014E">
              <w:rPr>
                <w:rFonts w:cs="Calibri"/>
                <w:b/>
                <w:bCs/>
              </w:rPr>
              <w:t>Inscripciones:</w:t>
            </w:r>
          </w:p>
        </w:tc>
        <w:tc>
          <w:tcPr>
            <w:tcW w:w="5705" w:type="dxa"/>
            <w:shd w:val="clear" w:color="auto" w:fill="auto"/>
          </w:tcPr>
          <w:p w:rsidR="00B2517E" w:rsidRDefault="00B2517E" w:rsidP="00284BC3">
            <w:pPr>
              <w:jc w:val="both"/>
              <w:rPr>
                <w:rFonts w:cs="Calibri"/>
                <w:bCs/>
              </w:rPr>
            </w:pPr>
            <w:r w:rsidRPr="00284BC3">
              <w:rPr>
                <w:rFonts w:cs="Calibri"/>
                <w:bCs/>
              </w:rPr>
              <w:t xml:space="preserve">Abierta a todos los participantes </w:t>
            </w:r>
            <w:r w:rsidR="0052014E">
              <w:rPr>
                <w:rFonts w:cs="Calibri"/>
                <w:bCs/>
              </w:rPr>
              <w:t>perte</w:t>
            </w:r>
            <w:r w:rsidR="00F836DD">
              <w:rPr>
                <w:rFonts w:cs="Calibri"/>
                <w:bCs/>
              </w:rPr>
              <w:t>necientes a clubes</w:t>
            </w:r>
            <w:r w:rsidR="0052014E">
              <w:rPr>
                <w:rFonts w:cs="Calibri"/>
                <w:bCs/>
              </w:rPr>
              <w:t>, escuelas de deportes, particulares, etc.</w:t>
            </w:r>
          </w:p>
          <w:p w:rsidR="0052014E" w:rsidRPr="00284BC3" w:rsidRDefault="0052014E" w:rsidP="00FB675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Hasta el </w:t>
            </w:r>
            <w:r w:rsidR="00074F0C">
              <w:rPr>
                <w:rFonts w:cs="Calibri"/>
                <w:bCs/>
              </w:rPr>
              <w:t>día</w:t>
            </w:r>
            <w:r>
              <w:rPr>
                <w:rFonts w:cs="Calibri"/>
                <w:bCs/>
              </w:rPr>
              <w:t xml:space="preserve"> </w:t>
            </w:r>
            <w:r w:rsidR="00F836DD">
              <w:rPr>
                <w:rFonts w:cs="Calibri"/>
                <w:bCs/>
              </w:rPr>
              <w:t xml:space="preserve">martes 7 </w:t>
            </w:r>
            <w:r w:rsidR="009E55B8">
              <w:rPr>
                <w:rFonts w:cs="Calibri"/>
                <w:bCs/>
              </w:rPr>
              <w:t>de agosto</w:t>
            </w:r>
            <w:r w:rsidR="006F05DF">
              <w:rPr>
                <w:rFonts w:cs="Calibri"/>
                <w:bCs/>
              </w:rPr>
              <w:t xml:space="preserve"> a los</w:t>
            </w:r>
            <w:r>
              <w:rPr>
                <w:rFonts w:cs="Calibri"/>
                <w:bCs/>
              </w:rPr>
              <w:t xml:space="preserve"> E-mail </w:t>
            </w:r>
            <w:hyperlink r:id="rId7" w:history="1">
              <w:r w:rsidR="00F836DD" w:rsidRPr="001500FD">
                <w:rPr>
                  <w:rStyle w:val="Hipervnculo"/>
                  <w:rFonts w:cs="Calibri"/>
                  <w:bCs/>
                </w:rPr>
                <w:t>gmesabetancourt@hotmail.com,clubnauticodelbiobio@hotmail.com</w:t>
              </w:r>
            </w:hyperlink>
            <w:r w:rsidR="00F836DD">
              <w:rPr>
                <w:rFonts w:cs="Calibri"/>
                <w:bCs/>
              </w:rPr>
              <w:t xml:space="preserve">, </w:t>
            </w:r>
            <w:r w:rsidR="00F836DD" w:rsidRPr="00F836DD">
              <w:rPr>
                <w:rFonts w:cs="Calibri"/>
                <w:bCs/>
                <w:color w:val="002060"/>
              </w:rPr>
              <w:t>maquita76garcia@yahoo.com.</w:t>
            </w:r>
          </w:p>
        </w:tc>
      </w:tr>
      <w:tr w:rsidR="00F836DD" w:rsidRPr="00284BC3" w:rsidTr="00B2517E">
        <w:tc>
          <w:tcPr>
            <w:tcW w:w="3015" w:type="dxa"/>
            <w:shd w:val="clear" w:color="auto" w:fill="auto"/>
          </w:tcPr>
          <w:p w:rsidR="00B2517E" w:rsidRPr="00284BC3" w:rsidRDefault="009C7DAE" w:rsidP="00284BC3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5.Número de Participantes y </w:t>
            </w:r>
            <w:r w:rsidR="00B2517E" w:rsidRPr="00284BC3">
              <w:rPr>
                <w:rFonts w:cs="Calibri"/>
                <w:b/>
                <w:bCs/>
              </w:rPr>
              <w:t>Costo</w:t>
            </w:r>
            <w:r>
              <w:rPr>
                <w:rFonts w:cs="Calibri"/>
                <w:b/>
                <w:bCs/>
              </w:rPr>
              <w:t xml:space="preserve"> de inscripción</w:t>
            </w:r>
            <w:r w:rsidR="00B2517E" w:rsidRPr="00284BC3">
              <w:rPr>
                <w:rFonts w:cs="Calibri"/>
                <w:bCs/>
              </w:rPr>
              <w:t>:</w:t>
            </w:r>
          </w:p>
        </w:tc>
        <w:tc>
          <w:tcPr>
            <w:tcW w:w="5705" w:type="dxa"/>
            <w:shd w:val="clear" w:color="auto" w:fill="auto"/>
          </w:tcPr>
          <w:p w:rsidR="00B2517E" w:rsidRPr="00284BC3" w:rsidRDefault="00F836DD" w:rsidP="00F836DD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 EXISTE LIMITE DE INSCRICPCIÒN, la cual tendrá un costo de 1000 pesos por deportistas.</w:t>
            </w:r>
          </w:p>
        </w:tc>
      </w:tr>
      <w:tr w:rsidR="00F836DD" w:rsidRPr="00284BC3" w:rsidTr="00B2517E">
        <w:tc>
          <w:tcPr>
            <w:tcW w:w="3015" w:type="dxa"/>
            <w:shd w:val="clear" w:color="auto" w:fill="auto"/>
          </w:tcPr>
          <w:p w:rsidR="00B2517E" w:rsidRPr="00284BC3" w:rsidRDefault="009C7DAE" w:rsidP="00D01556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6.</w:t>
            </w:r>
            <w:r w:rsidR="00B2517E" w:rsidRPr="00284BC3">
              <w:rPr>
                <w:rFonts w:cs="Calibri"/>
                <w:b/>
                <w:bCs/>
              </w:rPr>
              <w:t>Traslado</w:t>
            </w:r>
            <w:r w:rsidR="00B2517E" w:rsidRPr="00284BC3">
              <w:rPr>
                <w:rFonts w:cs="Calibri"/>
                <w:bCs/>
              </w:rPr>
              <w:t>:</w:t>
            </w:r>
          </w:p>
        </w:tc>
        <w:tc>
          <w:tcPr>
            <w:tcW w:w="5705" w:type="dxa"/>
            <w:shd w:val="clear" w:color="auto" w:fill="auto"/>
          </w:tcPr>
          <w:p w:rsidR="00B2517E" w:rsidRPr="00284BC3" w:rsidRDefault="00B2517E" w:rsidP="00284BC3">
            <w:pPr>
              <w:jc w:val="both"/>
              <w:rPr>
                <w:rFonts w:cs="Calibri"/>
                <w:bCs/>
              </w:rPr>
            </w:pPr>
            <w:r w:rsidRPr="00284BC3">
              <w:rPr>
                <w:rFonts w:cs="Calibri"/>
                <w:bCs/>
              </w:rPr>
              <w:t xml:space="preserve"> </w:t>
            </w:r>
            <w:r w:rsidR="00F836DD" w:rsidRPr="00284BC3">
              <w:rPr>
                <w:rFonts w:cs="Calibri"/>
                <w:bCs/>
              </w:rPr>
              <w:t>Traslado</w:t>
            </w:r>
            <w:r w:rsidRPr="00284BC3">
              <w:rPr>
                <w:rFonts w:cs="Calibri"/>
                <w:bCs/>
              </w:rPr>
              <w:t xml:space="preserve"> </w:t>
            </w:r>
            <w:r w:rsidR="009E55B8">
              <w:rPr>
                <w:rFonts w:cs="Calibri"/>
                <w:bCs/>
              </w:rPr>
              <w:t>responsabilidad</w:t>
            </w:r>
            <w:r w:rsidR="00812F7F">
              <w:rPr>
                <w:rFonts w:cs="Calibri"/>
                <w:bCs/>
              </w:rPr>
              <w:t xml:space="preserve"> de cada </w:t>
            </w:r>
            <w:r w:rsidR="006603E6">
              <w:rPr>
                <w:rFonts w:cs="Calibri"/>
                <w:bCs/>
              </w:rPr>
              <w:t>delegación</w:t>
            </w:r>
            <w:r w:rsidR="00812F7F">
              <w:rPr>
                <w:rFonts w:cs="Calibri"/>
                <w:bCs/>
              </w:rPr>
              <w:t>.</w:t>
            </w:r>
          </w:p>
        </w:tc>
      </w:tr>
      <w:tr w:rsidR="00F836DD" w:rsidRPr="00284BC3" w:rsidTr="00B2517E">
        <w:tc>
          <w:tcPr>
            <w:tcW w:w="3015" w:type="dxa"/>
            <w:shd w:val="clear" w:color="auto" w:fill="auto"/>
          </w:tcPr>
          <w:p w:rsidR="005C1662" w:rsidRDefault="005C1662" w:rsidP="00284BC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7.</w:t>
            </w:r>
            <w:r w:rsidR="00FB6758">
              <w:rPr>
                <w:rFonts w:cs="Calibri"/>
                <w:b/>
                <w:bCs/>
              </w:rPr>
              <w:t>Recepcion de delegaciones :</w:t>
            </w:r>
          </w:p>
          <w:p w:rsidR="005C1662" w:rsidRDefault="005C1662" w:rsidP="00284BC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8.Acreditaciones y Reunión técnica:</w:t>
            </w:r>
          </w:p>
          <w:p w:rsidR="00812F7F" w:rsidRDefault="00812F7F" w:rsidP="00284BC3">
            <w:pPr>
              <w:rPr>
                <w:rFonts w:cs="Calibri"/>
                <w:b/>
                <w:bCs/>
              </w:rPr>
            </w:pPr>
          </w:p>
          <w:p w:rsidR="005C1662" w:rsidRDefault="00812F7F" w:rsidP="00D120C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9.Regulacion de </w:t>
            </w:r>
            <w:r>
              <w:rPr>
                <w:rFonts w:cs="Calibri"/>
                <w:b/>
                <w:bCs/>
              </w:rPr>
              <w:lastRenderedPageBreak/>
              <w:t>Participantes:</w:t>
            </w:r>
          </w:p>
          <w:p w:rsidR="009E55B8" w:rsidRPr="009E55B8" w:rsidRDefault="009E55B8" w:rsidP="00D120C3">
            <w:pPr>
              <w:rPr>
                <w:rFonts w:cs="Calibri"/>
                <w:b/>
                <w:bCs/>
              </w:rPr>
            </w:pPr>
          </w:p>
        </w:tc>
        <w:tc>
          <w:tcPr>
            <w:tcW w:w="5705" w:type="dxa"/>
            <w:shd w:val="clear" w:color="auto" w:fill="auto"/>
          </w:tcPr>
          <w:p w:rsidR="005C1662" w:rsidRDefault="00FB6758" w:rsidP="00284BC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Desde las </w:t>
            </w:r>
            <w:r w:rsidR="005C1662">
              <w:rPr>
                <w:rFonts w:cs="Calibri"/>
                <w:bCs/>
              </w:rPr>
              <w:t xml:space="preserve"> 09:00 hr</w:t>
            </w:r>
            <w:r w:rsidR="009E55B8">
              <w:rPr>
                <w:rFonts w:cs="Calibri"/>
                <w:bCs/>
              </w:rPr>
              <w:t>s</w:t>
            </w:r>
            <w:r w:rsidR="00F836DD">
              <w:rPr>
                <w:rFonts w:cs="Calibri"/>
                <w:bCs/>
              </w:rPr>
              <w:t xml:space="preserve"> en </w:t>
            </w:r>
            <w:r w:rsidR="009E55B8">
              <w:rPr>
                <w:rFonts w:cs="Calibri"/>
                <w:bCs/>
              </w:rPr>
              <w:t xml:space="preserve"> lugar del evento</w:t>
            </w:r>
            <w:r w:rsidR="005C1662">
              <w:rPr>
                <w:rFonts w:cs="Calibri"/>
                <w:bCs/>
              </w:rPr>
              <w:t>.</w:t>
            </w:r>
          </w:p>
          <w:p w:rsidR="00812F7F" w:rsidRDefault="00812F7F" w:rsidP="00284BC3">
            <w:pPr>
              <w:jc w:val="both"/>
              <w:rPr>
                <w:rFonts w:cs="Calibri"/>
                <w:bCs/>
              </w:rPr>
            </w:pPr>
          </w:p>
          <w:p w:rsidR="009E55B8" w:rsidRDefault="005C1662" w:rsidP="009E55B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Las </w:t>
            </w:r>
            <w:r w:rsidR="009E55B8">
              <w:rPr>
                <w:rFonts w:cs="Calibri"/>
                <w:bCs/>
              </w:rPr>
              <w:t>acreditac</w:t>
            </w:r>
            <w:r w:rsidR="00F836DD">
              <w:rPr>
                <w:rFonts w:cs="Calibri"/>
                <w:bCs/>
              </w:rPr>
              <w:t>iones se realizaran el sábado 25</w:t>
            </w:r>
            <w:r w:rsidR="009E55B8">
              <w:rPr>
                <w:rFonts w:cs="Calibri"/>
                <w:bCs/>
              </w:rPr>
              <w:t xml:space="preserve"> en lugar de la competencia</w:t>
            </w:r>
            <w:r w:rsidR="00D01556">
              <w:rPr>
                <w:rFonts w:cs="Calibri"/>
                <w:bCs/>
              </w:rPr>
              <w:t xml:space="preserve"> a las 9:0</w:t>
            </w:r>
            <w:r w:rsidR="00FB6758">
              <w:rPr>
                <w:rFonts w:cs="Calibri"/>
                <w:bCs/>
              </w:rPr>
              <w:t xml:space="preserve">0 </w:t>
            </w:r>
            <w:r>
              <w:rPr>
                <w:rFonts w:cs="Calibri"/>
                <w:bCs/>
              </w:rPr>
              <w:t xml:space="preserve">horas </w:t>
            </w:r>
          </w:p>
          <w:p w:rsidR="00B2517E" w:rsidRPr="00284BC3" w:rsidRDefault="00812F7F" w:rsidP="009E55B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Solo se compite en la </w:t>
            </w:r>
            <w:r w:rsidR="006603E6">
              <w:rPr>
                <w:rFonts w:cs="Calibri"/>
                <w:bCs/>
              </w:rPr>
              <w:t>categoría</w:t>
            </w:r>
            <w:r>
              <w:rPr>
                <w:rFonts w:cs="Calibri"/>
                <w:bCs/>
              </w:rPr>
              <w:t xml:space="preserve"> correspondiente a su edad y la modalidad inscrita. </w:t>
            </w:r>
            <w:r w:rsidR="00B2517E" w:rsidRPr="00284BC3">
              <w:rPr>
                <w:rFonts w:cs="Calibri"/>
                <w:bCs/>
              </w:rPr>
              <w:t xml:space="preserve">Conforme a  las normas de esta convocatoria y el </w:t>
            </w:r>
            <w:r w:rsidR="00B2517E" w:rsidRPr="00284BC3">
              <w:rPr>
                <w:rFonts w:cs="Calibri"/>
                <w:bCs/>
              </w:rPr>
              <w:lastRenderedPageBreak/>
              <w:t xml:space="preserve">reglamento ICF. </w:t>
            </w:r>
          </w:p>
        </w:tc>
      </w:tr>
      <w:tr w:rsidR="00F836DD" w:rsidRPr="00284BC3" w:rsidTr="00B2517E">
        <w:tc>
          <w:tcPr>
            <w:tcW w:w="3015" w:type="dxa"/>
            <w:shd w:val="clear" w:color="auto" w:fill="auto"/>
          </w:tcPr>
          <w:p w:rsidR="00B2517E" w:rsidRPr="00284BC3" w:rsidRDefault="00D120C3" w:rsidP="00284BC3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10</w:t>
            </w:r>
            <w:r w:rsidR="009C7DAE">
              <w:rPr>
                <w:rFonts w:cs="Calibri"/>
                <w:b/>
                <w:bCs/>
              </w:rPr>
              <w:t>.</w:t>
            </w:r>
            <w:r w:rsidR="00B2517E" w:rsidRPr="00284BC3">
              <w:rPr>
                <w:rFonts w:cs="Calibri"/>
                <w:b/>
                <w:bCs/>
              </w:rPr>
              <w:t>Embarcaciones</w:t>
            </w:r>
            <w:r w:rsidR="00B2517E" w:rsidRPr="00284BC3">
              <w:rPr>
                <w:rFonts w:cs="Calibri"/>
                <w:bCs/>
              </w:rPr>
              <w:t>:</w:t>
            </w:r>
          </w:p>
        </w:tc>
        <w:tc>
          <w:tcPr>
            <w:tcW w:w="5705" w:type="dxa"/>
            <w:shd w:val="clear" w:color="auto" w:fill="auto"/>
          </w:tcPr>
          <w:p w:rsidR="00B2517E" w:rsidRDefault="005C1662" w:rsidP="00284BC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Cada delegación debe</w:t>
            </w:r>
            <w:r w:rsidR="00B2517E" w:rsidRPr="00284BC3">
              <w:rPr>
                <w:rFonts w:cs="Calibri"/>
                <w:bCs/>
              </w:rPr>
              <w:t xml:space="preserve"> llevar sus propias embarcaciones</w:t>
            </w:r>
            <w:r w:rsidR="00FB6758">
              <w:rPr>
                <w:rFonts w:cs="Calibri"/>
                <w:bCs/>
              </w:rPr>
              <w:t xml:space="preserve"> </w:t>
            </w:r>
          </w:p>
          <w:p w:rsidR="00FB6F1A" w:rsidRPr="00284BC3" w:rsidRDefault="00FB6F1A" w:rsidP="00284BC3">
            <w:pPr>
              <w:jc w:val="both"/>
              <w:rPr>
                <w:rFonts w:cs="Calibri"/>
                <w:bCs/>
              </w:rPr>
            </w:pPr>
          </w:p>
        </w:tc>
      </w:tr>
    </w:tbl>
    <w:p w:rsidR="00B2517E" w:rsidRPr="00812F7F" w:rsidRDefault="00D120C3" w:rsidP="009E55B8">
      <w:pPr>
        <w:tabs>
          <w:tab w:val="left" w:pos="1140"/>
          <w:tab w:val="left" w:pos="3075"/>
        </w:tabs>
        <w:rPr>
          <w:rFonts w:cs="Calibri"/>
        </w:rPr>
      </w:pPr>
      <w:r>
        <w:rPr>
          <w:rFonts w:cs="Calibri"/>
          <w:b/>
        </w:rPr>
        <w:t>11</w:t>
      </w:r>
      <w:r w:rsidR="00812F7F">
        <w:rPr>
          <w:rFonts w:cs="Calibri"/>
          <w:b/>
        </w:rPr>
        <w:t>. Seguridad</w:t>
      </w:r>
      <w:r w:rsidR="004B0EDD">
        <w:rPr>
          <w:rFonts w:cs="Calibri"/>
          <w:b/>
        </w:rPr>
        <w:t xml:space="preserve">: </w:t>
      </w:r>
      <w:r w:rsidR="004B0EDD">
        <w:rPr>
          <w:rFonts w:cs="Calibri"/>
          <w:b/>
        </w:rPr>
        <w:tab/>
      </w:r>
      <w:r w:rsidR="00812F7F">
        <w:rPr>
          <w:rFonts w:cs="Calibri"/>
        </w:rPr>
        <w:t>Sera de uso obligatorio</w:t>
      </w:r>
      <w:r w:rsidR="00FD0DB3">
        <w:rPr>
          <w:rFonts w:cs="Calibri"/>
        </w:rPr>
        <w:t xml:space="preserve"> el chaleco salvavidas para las</w:t>
      </w:r>
    </w:p>
    <w:p w:rsidR="009E55B8" w:rsidRDefault="006603E6" w:rsidP="009E55B8">
      <w:pPr>
        <w:tabs>
          <w:tab w:val="left" w:pos="1140"/>
        </w:tabs>
        <w:rPr>
          <w:rFonts w:cs="Calibri"/>
        </w:rPr>
      </w:pPr>
      <w:r>
        <w:rPr>
          <w:rFonts w:cs="Calibri"/>
        </w:rPr>
        <w:t>Categorías</w:t>
      </w:r>
      <w:r w:rsidR="00F836DD">
        <w:rPr>
          <w:rFonts w:cs="Calibri"/>
        </w:rPr>
        <w:t xml:space="preserve"> hasta </w:t>
      </w:r>
      <w:r w:rsidR="00FD0DB3">
        <w:rPr>
          <w:rFonts w:cs="Calibri"/>
        </w:rPr>
        <w:t xml:space="preserve"> 15 años</w:t>
      </w:r>
      <w:r w:rsidR="00F836DD">
        <w:rPr>
          <w:rFonts w:cs="Calibri"/>
        </w:rPr>
        <w:t xml:space="preserve"> de edad</w:t>
      </w:r>
      <w:r w:rsidR="00FD0DB3">
        <w:rPr>
          <w:rFonts w:cs="Calibri"/>
        </w:rPr>
        <w:t xml:space="preserve">. </w:t>
      </w:r>
      <w:r w:rsidR="004B0EDD">
        <w:rPr>
          <w:rFonts w:cs="Calibri"/>
        </w:rPr>
        <w:t xml:space="preserve">Cada </w:t>
      </w:r>
      <w:r w:rsidR="009E55B8">
        <w:rPr>
          <w:rFonts w:cs="Calibri"/>
        </w:rPr>
        <w:t>embarcación con respectiva</w:t>
      </w:r>
      <w:r w:rsidR="004B0EDD">
        <w:rPr>
          <w:rFonts w:cs="Calibri"/>
        </w:rPr>
        <w:t xml:space="preserve"> flotabilidad. </w:t>
      </w:r>
      <w:r w:rsidR="00FD0DB3">
        <w:rPr>
          <w:rFonts w:cs="Calibri"/>
        </w:rPr>
        <w:t>Lancha de rescate</w:t>
      </w:r>
      <w:r w:rsidR="00FB6F1A">
        <w:rPr>
          <w:rFonts w:cs="Calibri"/>
        </w:rPr>
        <w:t xml:space="preserve"> </w:t>
      </w:r>
      <w:r w:rsidR="009E55B8">
        <w:rPr>
          <w:rFonts w:cs="Calibri"/>
        </w:rPr>
        <w:t>de la asociación, ambulancia, marina</w:t>
      </w:r>
      <w:r w:rsidR="00F836DD">
        <w:rPr>
          <w:rFonts w:cs="Calibri"/>
        </w:rPr>
        <w:t>,</w:t>
      </w:r>
      <w:r w:rsidR="009E55B8">
        <w:rPr>
          <w:rFonts w:cs="Calibri"/>
        </w:rPr>
        <w:t xml:space="preserve"> bomberos de chile.</w:t>
      </w:r>
    </w:p>
    <w:p w:rsidR="009E55B8" w:rsidRDefault="009E55B8" w:rsidP="009E55B8">
      <w:pPr>
        <w:tabs>
          <w:tab w:val="left" w:pos="1140"/>
        </w:tabs>
        <w:rPr>
          <w:rFonts w:cs="Calibri"/>
        </w:rPr>
      </w:pPr>
    </w:p>
    <w:p w:rsidR="00B2517E" w:rsidRPr="009E55B8" w:rsidRDefault="00FD0DB3" w:rsidP="00B2517E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13</w:t>
      </w:r>
      <w:r w:rsidR="00D120C3">
        <w:rPr>
          <w:rFonts w:cs="Calibri"/>
          <w:b/>
        </w:rPr>
        <w:t>. Categorías</w:t>
      </w:r>
      <w:r w:rsidR="005C1662">
        <w:rPr>
          <w:rFonts w:cs="Calibri"/>
          <w:b/>
        </w:rPr>
        <w:t>:</w:t>
      </w:r>
      <w:r w:rsidR="00B2517E">
        <w:rPr>
          <w:rFonts w:cs="Calibri"/>
          <w:b/>
        </w:rPr>
        <w:t xml:space="preserve"> </w:t>
      </w:r>
      <w:r w:rsidR="00B2517E">
        <w:rPr>
          <w:rFonts w:cs="Calibri"/>
          <w:b/>
        </w:rPr>
        <w:tab/>
      </w:r>
      <w:r w:rsidR="00B2517E">
        <w:rPr>
          <w:rFonts w:cs="Calibri"/>
          <w:b/>
        </w:rPr>
        <w:tab/>
      </w:r>
      <w:r w:rsidR="00B2517E">
        <w:rPr>
          <w:rFonts w:cs="Calibri"/>
          <w:b/>
        </w:rPr>
        <w:tab/>
      </w:r>
      <w:r w:rsidR="00812F7F">
        <w:rPr>
          <w:rFonts w:cs="Calibri"/>
          <w:b/>
        </w:rPr>
        <w:t xml:space="preserve">     </w:t>
      </w:r>
    </w:p>
    <w:p w:rsidR="00FB6758" w:rsidRPr="00FB6758" w:rsidRDefault="00FB6758" w:rsidP="00FB6758">
      <w:pPr>
        <w:tabs>
          <w:tab w:val="left" w:pos="1140"/>
        </w:tabs>
        <w:ind w:left="2832"/>
        <w:rPr>
          <w:rFonts w:cs="Calibri"/>
        </w:rPr>
      </w:pPr>
      <w:r w:rsidRPr="00FB6758">
        <w:rPr>
          <w:rFonts w:cs="Calibri"/>
          <w:u w:val="single"/>
        </w:rPr>
        <w:t>Todo competidor anterior</w:t>
      </w:r>
      <w:r w:rsidR="000B7C26">
        <w:rPr>
          <w:rFonts w:cs="Calibri"/>
        </w:rPr>
        <w:t xml:space="preserve"> 1999</w:t>
      </w:r>
      <w:r w:rsidR="009E55B8">
        <w:rPr>
          <w:rFonts w:cs="Calibri"/>
        </w:rPr>
        <w:t xml:space="preserve"> 1000 mts</w:t>
      </w:r>
    </w:p>
    <w:p w:rsidR="00FB6758" w:rsidRDefault="00FB6758" w:rsidP="00FB6758">
      <w:pPr>
        <w:tabs>
          <w:tab w:val="left" w:pos="1140"/>
        </w:tabs>
        <w:ind w:left="2832"/>
        <w:rPr>
          <w:rFonts w:cs="Calibri"/>
        </w:rPr>
      </w:pPr>
      <w:r w:rsidRPr="00FB6758">
        <w:rPr>
          <w:rFonts w:cs="Calibri"/>
          <w:u w:val="single"/>
        </w:rPr>
        <w:t>Junior</w:t>
      </w:r>
      <w:r w:rsidR="00B2517E" w:rsidRPr="00FB6758">
        <w:rPr>
          <w:rFonts w:cs="Calibri"/>
        </w:rPr>
        <w:tab/>
      </w:r>
      <w:r w:rsidR="000B7C26">
        <w:rPr>
          <w:rFonts w:cs="Calibri"/>
        </w:rPr>
        <w:t>(2000-2001</w:t>
      </w:r>
      <w:r w:rsidRPr="00FB6758">
        <w:rPr>
          <w:rFonts w:cs="Calibri"/>
        </w:rPr>
        <w:t>)1000 mts</w:t>
      </w:r>
      <w:r w:rsidR="00B2517E">
        <w:rPr>
          <w:rFonts w:cs="Calibri"/>
          <w:b/>
        </w:rPr>
        <w:tab/>
      </w:r>
      <w:r w:rsidR="00B2517E">
        <w:rPr>
          <w:rFonts w:cs="Calibri"/>
          <w:b/>
        </w:rPr>
        <w:tab/>
      </w:r>
      <w:r w:rsidR="00C25A76">
        <w:rPr>
          <w:rFonts w:cs="Calibri"/>
          <w:b/>
        </w:rPr>
        <w:tab/>
      </w:r>
    </w:p>
    <w:p w:rsidR="009C7DAE" w:rsidRPr="00B2517E" w:rsidRDefault="009C7DAE" w:rsidP="00B2517E">
      <w:pPr>
        <w:tabs>
          <w:tab w:val="left" w:pos="114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603E6">
        <w:rPr>
          <w:rFonts w:cs="Calibri"/>
          <w:u w:val="single"/>
        </w:rPr>
        <w:t>Cadetes</w:t>
      </w:r>
      <w:r>
        <w:rPr>
          <w:rFonts w:cs="Calibri"/>
        </w:rPr>
        <w:t xml:space="preserve"> </w:t>
      </w:r>
      <w:r w:rsidR="009E55B8">
        <w:rPr>
          <w:rFonts w:cs="Calibri"/>
        </w:rPr>
        <w:t>(</w:t>
      </w:r>
      <w:r w:rsidR="000B7C26">
        <w:rPr>
          <w:rFonts w:cs="Calibri"/>
        </w:rPr>
        <w:t>2002-2003</w:t>
      </w:r>
      <w:r w:rsidR="004D31C5">
        <w:rPr>
          <w:rFonts w:cs="Calibri"/>
        </w:rPr>
        <w:t xml:space="preserve">) </w:t>
      </w:r>
      <w:r w:rsidR="00FB6758">
        <w:rPr>
          <w:rFonts w:cs="Calibri"/>
        </w:rPr>
        <w:t>1000 mts</w:t>
      </w:r>
    </w:p>
    <w:p w:rsidR="00FB6758" w:rsidRDefault="00FB6758" w:rsidP="00284BC3">
      <w:pPr>
        <w:tabs>
          <w:tab w:val="left" w:pos="1140"/>
        </w:tabs>
        <w:ind w:left="2832"/>
        <w:rPr>
          <w:rFonts w:cs="Calibri"/>
        </w:rPr>
      </w:pPr>
      <w:r w:rsidRPr="006603E6">
        <w:rPr>
          <w:rFonts w:cs="Calibri"/>
          <w:u w:val="single"/>
        </w:rPr>
        <w:t xml:space="preserve"> Menores</w:t>
      </w:r>
      <w:r w:rsidR="000B7C26">
        <w:rPr>
          <w:rFonts w:cs="Calibri"/>
        </w:rPr>
        <w:t xml:space="preserve"> (2004 -2005</w:t>
      </w:r>
      <w:r>
        <w:rPr>
          <w:rFonts w:cs="Calibri"/>
        </w:rPr>
        <w:t>) 1000 mts</w:t>
      </w:r>
    </w:p>
    <w:p w:rsidR="003B508E" w:rsidRDefault="00C25A76" w:rsidP="00B2517E">
      <w:pPr>
        <w:tabs>
          <w:tab w:val="left" w:pos="1140"/>
        </w:tabs>
        <w:rPr>
          <w:rFonts w:cs="Calibri"/>
        </w:rPr>
      </w:pPr>
      <w:r w:rsidRPr="00FB6758">
        <w:rPr>
          <w:rFonts w:cs="Calibri"/>
        </w:rPr>
        <w:tab/>
      </w:r>
      <w:r w:rsidRPr="00FB6758">
        <w:rPr>
          <w:rFonts w:cs="Calibri"/>
        </w:rPr>
        <w:tab/>
      </w:r>
      <w:r w:rsidRPr="00FB6758">
        <w:rPr>
          <w:rFonts w:cs="Calibri"/>
        </w:rPr>
        <w:tab/>
      </w:r>
      <w:r w:rsidRPr="00FB6758">
        <w:rPr>
          <w:rFonts w:cs="Calibri"/>
        </w:rPr>
        <w:tab/>
      </w:r>
      <w:r w:rsidR="000B7C26">
        <w:rPr>
          <w:rFonts w:cs="Calibri"/>
          <w:u w:val="single"/>
        </w:rPr>
        <w:t xml:space="preserve">    </w:t>
      </w:r>
      <w:r w:rsidR="00284BC3" w:rsidRPr="00FB6758">
        <w:rPr>
          <w:rFonts w:cs="Calibri"/>
          <w:u w:val="single"/>
        </w:rPr>
        <w:t xml:space="preserve"> </w:t>
      </w:r>
      <w:r w:rsidR="000B7C26" w:rsidRPr="00FB6758">
        <w:rPr>
          <w:rFonts w:cs="Calibri"/>
          <w:u w:val="single"/>
        </w:rPr>
        <w:t>Infantil</w:t>
      </w:r>
      <w:r w:rsidR="009E55B8">
        <w:rPr>
          <w:rFonts w:cs="Calibri"/>
        </w:rPr>
        <w:t xml:space="preserve"> (2006-2007</w:t>
      </w:r>
      <w:r w:rsidR="003B508E" w:rsidRPr="00FB6758">
        <w:rPr>
          <w:rFonts w:cs="Calibri"/>
        </w:rPr>
        <w:t xml:space="preserve">) </w:t>
      </w:r>
      <w:r w:rsidR="000B7C26">
        <w:rPr>
          <w:rFonts w:cs="Calibri"/>
        </w:rPr>
        <w:t>10</w:t>
      </w:r>
      <w:r w:rsidRPr="00FB6758">
        <w:rPr>
          <w:rFonts w:cs="Calibri"/>
        </w:rPr>
        <w:t>00</w:t>
      </w:r>
      <w:r w:rsidR="006603E6" w:rsidRPr="00FB6758">
        <w:rPr>
          <w:rFonts w:cs="Calibri"/>
        </w:rPr>
        <w:t xml:space="preserve"> mts</w:t>
      </w:r>
    </w:p>
    <w:p w:rsidR="00C25A76" w:rsidRDefault="003B508E" w:rsidP="00B2517E">
      <w:pPr>
        <w:tabs>
          <w:tab w:val="left" w:pos="114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0B7C26">
        <w:rPr>
          <w:rFonts w:cs="Calibri"/>
        </w:rPr>
        <w:t xml:space="preserve">Pre- </w:t>
      </w:r>
      <w:r>
        <w:rPr>
          <w:rFonts w:cs="Calibri"/>
          <w:u w:val="single"/>
        </w:rPr>
        <w:t>Infantiles</w:t>
      </w:r>
      <w:r w:rsidR="000B7C26">
        <w:rPr>
          <w:rFonts w:cs="Calibri"/>
        </w:rPr>
        <w:t xml:space="preserve"> (2008-2009) 5</w:t>
      </w:r>
      <w:r>
        <w:rPr>
          <w:rFonts w:cs="Calibri"/>
        </w:rPr>
        <w:t>00 mts.</w:t>
      </w:r>
      <w:r w:rsidR="00C25A76">
        <w:rPr>
          <w:rFonts w:cs="Calibri"/>
        </w:rPr>
        <w:t xml:space="preserve"> </w:t>
      </w:r>
    </w:p>
    <w:p w:rsidR="003B508E" w:rsidRDefault="006603E6" w:rsidP="00B2517E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14.</w:t>
      </w:r>
      <w:r w:rsidR="003B508E">
        <w:rPr>
          <w:rFonts w:cs="Calibri"/>
          <w:b/>
        </w:rPr>
        <w:t>Modalidades:</w:t>
      </w:r>
      <w:r w:rsidR="003B508E">
        <w:rPr>
          <w:rFonts w:cs="Calibri"/>
        </w:rPr>
        <w:tab/>
      </w:r>
      <w:r w:rsidR="003B508E">
        <w:rPr>
          <w:rFonts w:cs="Calibri"/>
        </w:rPr>
        <w:tab/>
        <w:t xml:space="preserve">Canoas dama y </w:t>
      </w:r>
      <w:r w:rsidR="00D46931">
        <w:rPr>
          <w:rFonts w:cs="Calibri"/>
        </w:rPr>
        <w:t>varón</w:t>
      </w:r>
      <w:r w:rsidR="003B508E">
        <w:rPr>
          <w:rFonts w:cs="Calibri"/>
        </w:rPr>
        <w:t xml:space="preserve"> (</w:t>
      </w:r>
      <w:r w:rsidR="00D46931">
        <w:rPr>
          <w:rFonts w:cs="Calibri"/>
        </w:rPr>
        <w:t>menor, cadete</w:t>
      </w:r>
      <w:r w:rsidR="003B508E">
        <w:rPr>
          <w:rFonts w:cs="Calibri"/>
        </w:rPr>
        <w:t xml:space="preserve"> y todo competidor)</w:t>
      </w:r>
    </w:p>
    <w:p w:rsidR="00B2517E" w:rsidRPr="003B508E" w:rsidRDefault="003B508E" w:rsidP="003B508E">
      <w:pPr>
        <w:tabs>
          <w:tab w:val="left" w:pos="114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Kayak dama y </w:t>
      </w:r>
      <w:r w:rsidR="00D46931">
        <w:rPr>
          <w:rFonts w:cs="Calibri"/>
        </w:rPr>
        <w:t>varón</w:t>
      </w:r>
      <w:r w:rsidR="000B7C26">
        <w:rPr>
          <w:rFonts w:cs="Calibri"/>
        </w:rPr>
        <w:t xml:space="preserve"> desde pre-infantil </w:t>
      </w:r>
      <w:r>
        <w:rPr>
          <w:rFonts w:cs="Calibri"/>
        </w:rPr>
        <w:t xml:space="preserve"> a todo competidor.</w:t>
      </w:r>
      <w:r>
        <w:rPr>
          <w:rFonts w:cs="Calibri"/>
        </w:rPr>
        <w:tab/>
      </w:r>
    </w:p>
    <w:p w:rsidR="00B2517E" w:rsidRPr="003B508E" w:rsidRDefault="003B508E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15</w:t>
      </w:r>
      <w:r w:rsidR="00E960B9">
        <w:rPr>
          <w:rFonts w:cs="Calibri"/>
          <w:b/>
        </w:rPr>
        <w:t>. Prueba</w:t>
      </w:r>
      <w:r>
        <w:rPr>
          <w:rFonts w:cs="Calibri"/>
          <w:b/>
        </w:rPr>
        <w:t xml:space="preserve"> Valida:</w:t>
      </w:r>
      <w:r w:rsidR="00D120C3">
        <w:rPr>
          <w:rFonts w:cs="Calibri"/>
        </w:rPr>
        <w:tab/>
      </w:r>
      <w:r w:rsidR="00D120C3">
        <w:rPr>
          <w:rFonts w:cs="Calibri"/>
        </w:rPr>
        <w:tab/>
      </w:r>
      <w:r w:rsidR="000B7C26">
        <w:rPr>
          <w:rFonts w:cs="Calibri"/>
        </w:rPr>
        <w:t xml:space="preserve"> serán válidas las pruebas que cuenten con tres embarcaciones   </w:t>
      </w:r>
    </w:p>
    <w:p w:rsidR="000B7C26" w:rsidRDefault="00D46931" w:rsidP="00D120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D120C3">
        <w:rPr>
          <w:rFonts w:cs="Calibri"/>
        </w:rPr>
        <w:t xml:space="preserve"> </w:t>
      </w:r>
      <w:r w:rsidR="000B7C26">
        <w:rPr>
          <w:rFonts w:cs="Calibri"/>
        </w:rPr>
        <w:t xml:space="preserve">Con dos clubes en competencia para las  pruebas validas al  el    </w:t>
      </w:r>
    </w:p>
    <w:p w:rsidR="00284BC3" w:rsidRDefault="000B7C26" w:rsidP="00D120C3">
      <w:pPr>
        <w:tabs>
          <w:tab w:val="left" w:pos="114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Medallero.     </w:t>
      </w:r>
    </w:p>
    <w:p w:rsidR="00D46931" w:rsidRPr="00D46931" w:rsidRDefault="00D46931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16</w:t>
      </w:r>
      <w:r w:rsidR="00E960B9">
        <w:rPr>
          <w:rFonts w:cs="Calibri"/>
          <w:b/>
        </w:rPr>
        <w:t>. Premiación</w:t>
      </w:r>
      <w:r>
        <w:rPr>
          <w:rFonts w:cs="Calibri"/>
          <w:b/>
        </w:rPr>
        <w:t xml:space="preserve"> y puntaje:</w:t>
      </w:r>
      <w:r>
        <w:rPr>
          <w:rFonts w:cs="Calibri"/>
        </w:rPr>
        <w:tab/>
        <w:t>-Medallas para los tres primeros lugares</w:t>
      </w:r>
      <w:r w:rsidR="000B7C26">
        <w:rPr>
          <w:rFonts w:cs="Calibri"/>
        </w:rPr>
        <w:t>.</w:t>
      </w:r>
    </w:p>
    <w:p w:rsidR="00284BC3" w:rsidRDefault="00D46931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D46931" w:rsidRDefault="00D46931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17</w:t>
      </w:r>
      <w:r w:rsidR="008576F7">
        <w:rPr>
          <w:rFonts w:cs="Calibri"/>
          <w:b/>
        </w:rPr>
        <w:t>. Vestimenta</w:t>
      </w:r>
      <w:r>
        <w:rPr>
          <w:rFonts w:cs="Calibri"/>
          <w:b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Cada delegación debe asistir con su camiseta o polera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identificadora.</w:t>
      </w:r>
    </w:p>
    <w:p w:rsidR="00D46931" w:rsidRDefault="00D46931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lastRenderedPageBreak/>
        <w:t>18</w:t>
      </w:r>
      <w:r w:rsidR="008576F7">
        <w:rPr>
          <w:rFonts w:cs="Calibri"/>
          <w:b/>
        </w:rPr>
        <w:t>. Numeración</w:t>
      </w:r>
      <w:r>
        <w:rPr>
          <w:rFonts w:cs="Calibri"/>
          <w:b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 w:rsidR="008576F7">
        <w:rPr>
          <w:rFonts w:cs="Calibri"/>
        </w:rPr>
        <w:t>numeración asignada por la federación chilena de canotaje</w:t>
      </w:r>
      <w:r>
        <w:rPr>
          <w:rFonts w:cs="Calibri"/>
        </w:rPr>
        <w:t>.</w:t>
      </w:r>
    </w:p>
    <w:p w:rsidR="00D46931" w:rsidRPr="00D46931" w:rsidRDefault="00D46931" w:rsidP="00284BC3">
      <w:pPr>
        <w:tabs>
          <w:tab w:val="left" w:pos="1140"/>
        </w:tabs>
        <w:rPr>
          <w:rFonts w:cs="Calibri"/>
        </w:rPr>
      </w:pPr>
      <w:r>
        <w:rPr>
          <w:rFonts w:cs="Calibri"/>
          <w:b/>
        </w:rPr>
        <w:t>19</w:t>
      </w:r>
      <w:r w:rsidR="008576F7">
        <w:rPr>
          <w:rFonts w:cs="Calibri"/>
          <w:b/>
        </w:rPr>
        <w:t>. Control</w:t>
      </w:r>
      <w:r>
        <w:rPr>
          <w:rFonts w:cs="Calibri"/>
          <w:b/>
        </w:rPr>
        <w:t xml:space="preserve"> del evento:</w:t>
      </w:r>
      <w:r w:rsidR="008576F7">
        <w:rPr>
          <w:rFonts w:cs="Calibri"/>
        </w:rPr>
        <w:tab/>
      </w:r>
      <w:r w:rsidR="008576F7">
        <w:rPr>
          <w:rFonts w:cs="Calibri"/>
        </w:rPr>
        <w:tab/>
        <w:t xml:space="preserve">El juez </w:t>
      </w:r>
      <w:r w:rsidR="000B7C26">
        <w:rPr>
          <w:rFonts w:cs="Calibri"/>
        </w:rPr>
        <w:t>General, por</w:t>
      </w:r>
      <w:r w:rsidR="008576F7">
        <w:rPr>
          <w:rFonts w:cs="Calibri"/>
        </w:rPr>
        <w:t xml:space="preserve"> designar,</w:t>
      </w:r>
      <w:r>
        <w:rPr>
          <w:rFonts w:cs="Calibri"/>
        </w:rPr>
        <w:t xml:space="preserve"> el control del evento </w:t>
      </w:r>
      <w:r w:rsidR="002C6085">
        <w:rPr>
          <w:rFonts w:cs="Calibri"/>
        </w:rPr>
        <w:t>estará</w:t>
      </w:r>
      <w:r>
        <w:rPr>
          <w:rFonts w:cs="Calibri"/>
        </w:rPr>
        <w:t xml:space="preserve"> a </w:t>
      </w:r>
      <w:r w:rsidR="008576F7">
        <w:rPr>
          <w:rFonts w:cs="Calibri"/>
        </w:rPr>
        <w:t xml:space="preserve"> </w:t>
      </w:r>
      <w:r w:rsidR="002C6085">
        <w:rPr>
          <w:rFonts w:cs="Calibri"/>
        </w:rPr>
        <w:tab/>
      </w:r>
      <w:r w:rsidR="002C6085">
        <w:rPr>
          <w:rFonts w:cs="Calibri"/>
        </w:rPr>
        <w:tab/>
      </w:r>
      <w:r w:rsidR="002C6085">
        <w:rPr>
          <w:rFonts w:cs="Calibri"/>
        </w:rPr>
        <w:tab/>
      </w:r>
      <w:r w:rsidR="002C6085">
        <w:rPr>
          <w:rFonts w:cs="Calibri"/>
        </w:rPr>
        <w:tab/>
      </w:r>
      <w:r w:rsidR="008576F7">
        <w:rPr>
          <w:rFonts w:cs="Calibri"/>
        </w:rPr>
        <w:t xml:space="preserve">             </w:t>
      </w:r>
      <w:r w:rsidR="000B7C26">
        <w:rPr>
          <w:rFonts w:cs="Calibri"/>
        </w:rPr>
        <w:t xml:space="preserve">cargo de los jueces </w:t>
      </w:r>
      <w:r w:rsidR="002C6085">
        <w:rPr>
          <w:rFonts w:cs="Calibri"/>
        </w:rPr>
        <w:t xml:space="preserve"> de la</w:t>
      </w:r>
      <w:r w:rsidR="008576F7">
        <w:rPr>
          <w:rFonts w:cs="Calibri"/>
        </w:rPr>
        <w:t xml:space="preserve"> asociación san pedro</w:t>
      </w:r>
      <w:r w:rsidR="002C6085">
        <w:rPr>
          <w:rFonts w:cs="Calibri"/>
        </w:rPr>
        <w:t>.</w:t>
      </w:r>
      <w:r>
        <w:rPr>
          <w:rFonts w:cs="Calibri"/>
        </w:rPr>
        <w:t xml:space="preserve"> </w:t>
      </w:r>
    </w:p>
    <w:p w:rsidR="00A6613A" w:rsidRPr="00A6613A" w:rsidRDefault="00A6613A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A6613A" w:rsidRDefault="00A6613A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8576F7" w:rsidRDefault="008576F7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8576F7" w:rsidRDefault="008576F7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8576F7" w:rsidRDefault="008576F7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A6613A" w:rsidRDefault="00A6613A" w:rsidP="009C7DAE">
      <w:pPr>
        <w:tabs>
          <w:tab w:val="left" w:pos="1140"/>
        </w:tabs>
        <w:ind w:left="708"/>
        <w:jc w:val="center"/>
        <w:rPr>
          <w:rFonts w:cs="Calibri"/>
        </w:rPr>
      </w:pPr>
    </w:p>
    <w:p w:rsidR="00E960B9" w:rsidRDefault="00D120C3" w:rsidP="00D120C3">
      <w:pPr>
        <w:tabs>
          <w:tab w:val="left" w:pos="1140"/>
        </w:tabs>
        <w:rPr>
          <w:rFonts w:cs="Calibri"/>
        </w:rPr>
      </w:pPr>
      <w:r>
        <w:rPr>
          <w:rFonts w:cs="Calibri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page" w:horzAnchor="margin" w:tblpXSpec="center" w:tblpY="3241"/>
        <w:tblW w:w="0" w:type="auto"/>
        <w:tblLook w:val="04A0" w:firstRow="1" w:lastRow="0" w:firstColumn="1" w:lastColumn="0" w:noHBand="0" w:noVBand="1"/>
      </w:tblPr>
      <w:tblGrid>
        <w:gridCol w:w="534"/>
        <w:gridCol w:w="1178"/>
        <w:gridCol w:w="1468"/>
        <w:gridCol w:w="1372"/>
        <w:gridCol w:w="1294"/>
      </w:tblGrid>
      <w:tr w:rsidR="00F759B0" w:rsidRPr="00D120C3" w:rsidTr="00F759B0">
        <w:tc>
          <w:tcPr>
            <w:tcW w:w="53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HORA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PRUEBA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CATEGORIA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DISTANCIA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:00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SENIOR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:10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SENIOR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 w:rsidRPr="00D120C3">
              <w:rPr>
                <w:sz w:val="20"/>
                <w:szCs w:val="20"/>
              </w:rPr>
              <w:t>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:20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SENIOR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Pr="00D120C3">
              <w:rPr>
                <w:sz w:val="20"/>
                <w:szCs w:val="20"/>
              </w:rPr>
              <w:t>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:30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SENIOR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:40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JUNIOR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120C3">
              <w:rPr>
                <w:sz w:val="20"/>
                <w:szCs w:val="20"/>
              </w:rPr>
              <w:t>:50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K1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JUNIOR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:00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JUNIOR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D120C3">
              <w:rPr>
                <w:sz w:val="20"/>
                <w:szCs w:val="20"/>
              </w:rPr>
              <w:t>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:10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JUNIOR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:20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CADETE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:30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K1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CADETE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:40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CADETE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20C3">
              <w:rPr>
                <w:sz w:val="20"/>
                <w:szCs w:val="20"/>
              </w:rPr>
              <w:t>:50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CADETE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:00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MENOR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:10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K1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MENOR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:20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C1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MENOR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:30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MENOR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:40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K1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INFANTIL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120C3">
              <w:rPr>
                <w:sz w:val="20"/>
                <w:szCs w:val="20"/>
              </w:rPr>
              <w:t>:50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K1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INFANTIL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:00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KE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INFANTIL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:10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KE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INFANTIL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1000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:20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KE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PRE-INF.  M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:30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KE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PRE-INF. 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:50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KATAMARAN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INFANTIL F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 xml:space="preserve"> 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20C3">
              <w:rPr>
                <w:sz w:val="20"/>
                <w:szCs w:val="20"/>
              </w:rPr>
              <w:t>:40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KE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NOVICIOS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 w:rsidRPr="00D120C3">
              <w:rPr>
                <w:sz w:val="20"/>
                <w:szCs w:val="20"/>
              </w:rPr>
              <w:t>500 MTS</w:t>
            </w:r>
          </w:p>
        </w:tc>
      </w:tr>
      <w:tr w:rsidR="00F759B0" w:rsidRPr="00D120C3" w:rsidTr="00F759B0">
        <w:tc>
          <w:tcPr>
            <w:tcW w:w="534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8" w:type="dxa"/>
          </w:tcPr>
          <w:p w:rsidR="00F759B0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</w:p>
        </w:tc>
        <w:tc>
          <w:tcPr>
            <w:tcW w:w="1468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BOTE DRAGON MIXTO </w:t>
            </w:r>
          </w:p>
        </w:tc>
        <w:tc>
          <w:tcPr>
            <w:tcW w:w="1372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AÑOS</w:t>
            </w:r>
          </w:p>
        </w:tc>
        <w:tc>
          <w:tcPr>
            <w:tcW w:w="1294" w:type="dxa"/>
          </w:tcPr>
          <w:p w:rsidR="00F759B0" w:rsidRPr="00D120C3" w:rsidRDefault="00F759B0" w:rsidP="00F7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MTS</w:t>
            </w:r>
          </w:p>
        </w:tc>
      </w:tr>
    </w:tbl>
    <w:p w:rsidR="00F759B0" w:rsidRDefault="00F759B0" w:rsidP="00D120C3">
      <w:pPr>
        <w:tabs>
          <w:tab w:val="left" w:pos="1140"/>
        </w:tabs>
        <w:rPr>
          <w:rFonts w:cs="Calibri"/>
        </w:rPr>
      </w:pPr>
    </w:p>
    <w:p w:rsidR="00D120C3" w:rsidRDefault="00D120C3" w:rsidP="00D120C3">
      <w:pPr>
        <w:tabs>
          <w:tab w:val="left" w:pos="1140"/>
        </w:tabs>
        <w:rPr>
          <w:rFonts w:cs="Calibri"/>
        </w:rPr>
      </w:pPr>
      <w:r>
        <w:rPr>
          <w:rFonts w:cs="Calibri"/>
        </w:rPr>
        <w:t xml:space="preserve">                                         CRONOGRAMA:</w:t>
      </w:r>
    </w:p>
    <w:p w:rsidR="00B2517E" w:rsidRPr="00D120C3" w:rsidRDefault="00D120C3" w:rsidP="00D120C3">
      <w:pPr>
        <w:tabs>
          <w:tab w:val="left" w:pos="1140"/>
        </w:tabs>
        <w:rPr>
          <w:rFonts w:cs="Calibri"/>
          <w:sz w:val="20"/>
          <w:szCs w:val="20"/>
          <w:u w:val="single"/>
        </w:rPr>
      </w:pPr>
      <w:r w:rsidRPr="00D120C3">
        <w:rPr>
          <w:rFonts w:cs="Calibri"/>
          <w:sz w:val="20"/>
          <w:szCs w:val="20"/>
        </w:rPr>
        <w:t xml:space="preserve">                             </w:t>
      </w:r>
      <w:r>
        <w:rPr>
          <w:rFonts w:cs="Calibri"/>
          <w:sz w:val="20"/>
          <w:szCs w:val="20"/>
        </w:rPr>
        <w:t xml:space="preserve">                           </w:t>
      </w:r>
    </w:p>
    <w:p w:rsidR="000B7C26" w:rsidRPr="00D120C3" w:rsidRDefault="00D120C3" w:rsidP="00D120C3">
      <w:pPr>
        <w:jc w:val="center"/>
        <w:rPr>
          <w:sz w:val="20"/>
          <w:szCs w:val="20"/>
        </w:rPr>
      </w:pPr>
      <w:r w:rsidRPr="00D120C3">
        <w:rPr>
          <w:sz w:val="20"/>
          <w:szCs w:val="20"/>
        </w:rPr>
        <w:tab/>
      </w:r>
      <w:r w:rsidR="000B7C26">
        <w:rPr>
          <w:sz w:val="20"/>
          <w:szCs w:val="20"/>
        </w:rPr>
        <w:t xml:space="preserve">             </w:t>
      </w:r>
    </w:p>
    <w:p w:rsidR="00D120C3" w:rsidRPr="00D120C3" w:rsidRDefault="00D120C3" w:rsidP="00D120C3">
      <w:pPr>
        <w:jc w:val="center"/>
        <w:rPr>
          <w:sz w:val="20"/>
          <w:szCs w:val="20"/>
        </w:rPr>
      </w:pPr>
    </w:p>
    <w:p w:rsidR="00D120C3" w:rsidRPr="00D120C3" w:rsidRDefault="00D120C3" w:rsidP="00D120C3">
      <w:pPr>
        <w:jc w:val="center"/>
        <w:rPr>
          <w:sz w:val="20"/>
          <w:szCs w:val="20"/>
        </w:rPr>
      </w:pPr>
    </w:p>
    <w:p w:rsidR="00D120C3" w:rsidRPr="00D120C3" w:rsidRDefault="00D120C3" w:rsidP="00D120C3">
      <w:pPr>
        <w:jc w:val="center"/>
        <w:rPr>
          <w:sz w:val="20"/>
          <w:szCs w:val="20"/>
        </w:rPr>
      </w:pPr>
    </w:p>
    <w:p w:rsidR="00D120C3" w:rsidRPr="00D120C3" w:rsidRDefault="00D120C3" w:rsidP="00D120C3">
      <w:pPr>
        <w:jc w:val="center"/>
        <w:rPr>
          <w:sz w:val="20"/>
          <w:szCs w:val="20"/>
        </w:rPr>
      </w:pPr>
    </w:p>
    <w:p w:rsidR="00D120C3" w:rsidRPr="00D120C3" w:rsidRDefault="00D120C3" w:rsidP="00D120C3">
      <w:pPr>
        <w:jc w:val="center"/>
        <w:rPr>
          <w:sz w:val="20"/>
          <w:szCs w:val="20"/>
        </w:rPr>
      </w:pPr>
    </w:p>
    <w:p w:rsidR="00D120C3" w:rsidRDefault="00D120C3" w:rsidP="00D120C3">
      <w:pPr>
        <w:jc w:val="center"/>
      </w:pPr>
    </w:p>
    <w:p w:rsidR="00D120C3" w:rsidRDefault="00D120C3" w:rsidP="00D120C3">
      <w:pPr>
        <w:jc w:val="center"/>
      </w:pPr>
    </w:p>
    <w:p w:rsidR="00D120C3" w:rsidRDefault="00D120C3" w:rsidP="00D120C3">
      <w:pPr>
        <w:jc w:val="center"/>
      </w:pPr>
    </w:p>
    <w:p w:rsidR="00A6613A" w:rsidRDefault="00A6613A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E960B9" w:rsidRDefault="00E960B9" w:rsidP="00D120C3"/>
    <w:p w:rsidR="00A6613A" w:rsidRDefault="00A6613A" w:rsidP="009C7DAE">
      <w:pPr>
        <w:jc w:val="center"/>
      </w:pPr>
      <w:r w:rsidRPr="00A6613A">
        <w:rPr>
          <w:b/>
          <w:u w:val="single"/>
        </w:rPr>
        <w:t>Planilla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A6613A" w:rsidTr="00A6613A">
        <w:tc>
          <w:tcPr>
            <w:tcW w:w="2802" w:type="dxa"/>
          </w:tcPr>
          <w:p w:rsidR="00A6613A" w:rsidRPr="00A6613A" w:rsidRDefault="00A6613A" w:rsidP="00A6613A">
            <w:pPr>
              <w:rPr>
                <w:b/>
              </w:rPr>
            </w:pPr>
            <w:r w:rsidRPr="00A6613A">
              <w:rPr>
                <w:b/>
              </w:rPr>
              <w:t>Comuna Representada</w:t>
            </w:r>
          </w:p>
        </w:tc>
        <w:tc>
          <w:tcPr>
            <w:tcW w:w="5842" w:type="dxa"/>
          </w:tcPr>
          <w:p w:rsidR="00A6613A" w:rsidRDefault="00A6613A" w:rsidP="00A6613A"/>
        </w:tc>
      </w:tr>
      <w:tr w:rsidR="00A6613A" w:rsidTr="00A6613A">
        <w:tc>
          <w:tcPr>
            <w:tcW w:w="2802" w:type="dxa"/>
          </w:tcPr>
          <w:p w:rsidR="00A6613A" w:rsidRPr="00A6613A" w:rsidRDefault="004B0EDD" w:rsidP="00A6613A">
            <w:pPr>
              <w:rPr>
                <w:b/>
              </w:rPr>
            </w:pPr>
            <w:r>
              <w:rPr>
                <w:b/>
              </w:rPr>
              <w:t>Técnico</w:t>
            </w:r>
            <w:r w:rsidR="00A6613A">
              <w:rPr>
                <w:b/>
              </w:rPr>
              <w:t xml:space="preserve"> a Cargo</w:t>
            </w:r>
          </w:p>
        </w:tc>
        <w:tc>
          <w:tcPr>
            <w:tcW w:w="5842" w:type="dxa"/>
          </w:tcPr>
          <w:p w:rsidR="00A6613A" w:rsidRDefault="00A6613A" w:rsidP="00A6613A"/>
        </w:tc>
      </w:tr>
      <w:tr w:rsidR="00A6613A" w:rsidTr="00A6613A">
        <w:tc>
          <w:tcPr>
            <w:tcW w:w="2802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Delegado</w:t>
            </w:r>
          </w:p>
        </w:tc>
        <w:tc>
          <w:tcPr>
            <w:tcW w:w="5842" w:type="dxa"/>
          </w:tcPr>
          <w:p w:rsidR="00A6613A" w:rsidRDefault="00A6613A" w:rsidP="00A6613A"/>
        </w:tc>
      </w:tr>
      <w:tr w:rsidR="00A6613A" w:rsidTr="00A6613A">
        <w:tc>
          <w:tcPr>
            <w:tcW w:w="2802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Cantidad de deportistas.</w:t>
            </w:r>
          </w:p>
        </w:tc>
        <w:tc>
          <w:tcPr>
            <w:tcW w:w="5842" w:type="dxa"/>
          </w:tcPr>
          <w:p w:rsidR="00A6613A" w:rsidRDefault="00A6613A" w:rsidP="00A6613A"/>
        </w:tc>
      </w:tr>
    </w:tbl>
    <w:p w:rsidR="00A6613A" w:rsidRDefault="00A6613A" w:rsidP="00A66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836"/>
        <w:gridCol w:w="1327"/>
        <w:gridCol w:w="3894"/>
      </w:tblGrid>
      <w:tr w:rsidR="00A6613A" w:rsidTr="00A6613A">
        <w:tc>
          <w:tcPr>
            <w:tcW w:w="1668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42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276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GENERO</w:t>
            </w:r>
          </w:p>
        </w:tc>
        <w:tc>
          <w:tcPr>
            <w:tcW w:w="3930" w:type="dxa"/>
          </w:tcPr>
          <w:p w:rsidR="00A6613A" w:rsidRPr="00A6613A" w:rsidRDefault="00A6613A" w:rsidP="00A6613A">
            <w:pPr>
              <w:rPr>
                <w:b/>
              </w:rPr>
            </w:pPr>
            <w:r>
              <w:rPr>
                <w:b/>
              </w:rPr>
              <w:t>NOMBRE(S) Y APELLIDO(S)</w:t>
            </w:r>
          </w:p>
        </w:tc>
      </w:tr>
      <w:tr w:rsidR="00A6613A" w:rsidTr="00A6613A">
        <w:tc>
          <w:tcPr>
            <w:tcW w:w="1668" w:type="dxa"/>
          </w:tcPr>
          <w:p w:rsidR="00A6613A" w:rsidRDefault="00A6613A" w:rsidP="00A6613A">
            <w:r>
              <w:t>Ejemplo Todo competidor</w:t>
            </w:r>
          </w:p>
        </w:tc>
        <w:tc>
          <w:tcPr>
            <w:tcW w:w="1842" w:type="dxa"/>
          </w:tcPr>
          <w:p w:rsidR="00A6613A" w:rsidRDefault="00A6613A" w:rsidP="00A6613A">
            <w:r>
              <w:t>K1</w:t>
            </w:r>
          </w:p>
        </w:tc>
        <w:tc>
          <w:tcPr>
            <w:tcW w:w="1276" w:type="dxa"/>
          </w:tcPr>
          <w:p w:rsidR="00A6613A" w:rsidRDefault="00A6613A" w:rsidP="00A6613A">
            <w:r>
              <w:t>FEMENINO</w:t>
            </w:r>
          </w:p>
          <w:p w:rsidR="00F759B0" w:rsidRDefault="00F759B0" w:rsidP="00A6613A">
            <w:r>
              <w:t>MASCULINO</w:t>
            </w:r>
          </w:p>
        </w:tc>
        <w:tc>
          <w:tcPr>
            <w:tcW w:w="3930" w:type="dxa"/>
          </w:tcPr>
          <w:p w:rsidR="00A6613A" w:rsidRDefault="00A6613A" w:rsidP="00A6613A">
            <w:r>
              <w:t>ROMINA GUTIERRES</w:t>
            </w:r>
          </w:p>
        </w:tc>
      </w:tr>
      <w:tr w:rsidR="00A6613A" w:rsidTr="00A6613A">
        <w:tc>
          <w:tcPr>
            <w:tcW w:w="1668" w:type="dxa"/>
          </w:tcPr>
          <w:p w:rsidR="00A6613A" w:rsidRDefault="00A6613A" w:rsidP="00A6613A"/>
        </w:tc>
        <w:tc>
          <w:tcPr>
            <w:tcW w:w="1842" w:type="dxa"/>
          </w:tcPr>
          <w:p w:rsidR="00A6613A" w:rsidRDefault="00A6613A" w:rsidP="00A6613A"/>
        </w:tc>
        <w:tc>
          <w:tcPr>
            <w:tcW w:w="1276" w:type="dxa"/>
          </w:tcPr>
          <w:p w:rsidR="00A6613A" w:rsidRDefault="00A6613A" w:rsidP="00A6613A"/>
        </w:tc>
        <w:tc>
          <w:tcPr>
            <w:tcW w:w="3930" w:type="dxa"/>
          </w:tcPr>
          <w:p w:rsidR="00A6613A" w:rsidRDefault="00A6613A" w:rsidP="00A6613A"/>
        </w:tc>
      </w:tr>
    </w:tbl>
    <w:p w:rsidR="00A6613A" w:rsidRPr="00A6613A" w:rsidRDefault="00A6613A" w:rsidP="00A6613A"/>
    <w:sectPr w:rsidR="00A6613A" w:rsidRPr="00A661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5A" w:rsidRDefault="0036795A" w:rsidP="0052014E">
      <w:pPr>
        <w:spacing w:after="0" w:line="240" w:lineRule="auto"/>
      </w:pPr>
      <w:r>
        <w:separator/>
      </w:r>
    </w:p>
  </w:endnote>
  <w:endnote w:type="continuationSeparator" w:id="0">
    <w:p w:rsidR="0036795A" w:rsidRDefault="0036795A" w:rsidP="0052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B0" w:rsidRPr="00F759B0" w:rsidRDefault="00F759B0">
    <w:pPr>
      <w:pStyle w:val="Piedepgina"/>
      <w:rPr>
        <w:lang w:val="es-CL"/>
      </w:rPr>
    </w:pPr>
    <w:r>
      <w:rPr>
        <w:lang w:val="es-CL"/>
      </w:rPr>
      <w:t xml:space="preserve">                                   </w:t>
    </w:r>
  </w:p>
  <w:p w:rsidR="00F759B0" w:rsidRPr="00F759B0" w:rsidRDefault="00F759B0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5A" w:rsidRDefault="0036795A" w:rsidP="0052014E">
      <w:pPr>
        <w:spacing w:after="0" w:line="240" w:lineRule="auto"/>
      </w:pPr>
      <w:r>
        <w:separator/>
      </w:r>
    </w:p>
  </w:footnote>
  <w:footnote w:type="continuationSeparator" w:id="0">
    <w:p w:rsidR="0036795A" w:rsidRDefault="0036795A" w:rsidP="0052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C3" w:rsidRDefault="00D40B16" w:rsidP="00FB6F1A">
    <w:pPr>
      <w:pStyle w:val="Encabezado"/>
      <w:tabs>
        <w:tab w:val="right" w:pos="8504"/>
      </w:tabs>
    </w:pPr>
    <w:r w:rsidRPr="00CC13AC">
      <w:rPr>
        <w:rFonts w:cs="Calibri"/>
        <w:noProof/>
        <w:szCs w:val="24"/>
        <w:lang w:eastAsia="es-CL"/>
      </w:rPr>
      <w:drawing>
        <wp:inline distT="0" distB="0" distL="0" distR="0" wp14:anchorId="22B770B3" wp14:editId="726B4DA7">
          <wp:extent cx="876300" cy="584200"/>
          <wp:effectExtent l="0" t="0" r="0" b="6350"/>
          <wp:docPr id="2" name="Imagen 2" descr="D:\Mis carpetas Mauro\Corporacion Deportiva  San Pedro de la Paz\Logos\LOGOCORPO_TI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carpetas Mauro\Corporacion Deportiva  San Pedro de la Paz\Logos\LOGOCORPO_TIF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92" cy="58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CL" w:eastAsia="es-CL"/>
      </w:rPr>
      <w:drawing>
        <wp:inline distT="0" distB="0" distL="0" distR="0" wp14:anchorId="2482676C" wp14:editId="39C65F3E">
          <wp:extent cx="1476375" cy="401604"/>
          <wp:effectExtent l="0" t="0" r="0" b="0"/>
          <wp:docPr id="3" name="Imagen 3" descr="http://nelokayakchile.cl/wp-content/uploads/2017/12/logo_n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lokayakchile.cl/wp-content/uploads/2017/12/logo_ne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56" cy="40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CL" w:eastAsia="es-CL"/>
      </w:rPr>
      <w:drawing>
        <wp:inline distT="0" distB="0" distL="0" distR="0" wp14:anchorId="2CEF3F44" wp14:editId="61404B08">
          <wp:extent cx="1562100" cy="424924"/>
          <wp:effectExtent l="0" t="0" r="0" b="0"/>
          <wp:docPr id="4" name="Imagen 4" descr="http://nelokayakchile.cl/wp-content/uploads/2017/12/LOGO-BR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lokayakchile.cl/wp-content/uploads/2017/12/LOGO-BRA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633" cy="42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 wp14:anchorId="447777C5" wp14:editId="1678DB30">
          <wp:extent cx="1009650" cy="1009650"/>
          <wp:effectExtent l="0" t="0" r="0" b="0"/>
          <wp:docPr id="5" name="Imagen 5" descr="Resultado de imagen para logo municipalidad san pedro de 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unicipalidad san pedro de la pa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F1A" w:rsidRDefault="00FB6F1A" w:rsidP="00FB6F1A">
    <w:pPr>
      <w:pStyle w:val="Encabezado"/>
      <w:tabs>
        <w:tab w:val="right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E"/>
    <w:rsid w:val="00074F0C"/>
    <w:rsid w:val="000B7C26"/>
    <w:rsid w:val="000F3FE7"/>
    <w:rsid w:val="001C18F9"/>
    <w:rsid w:val="00284BC3"/>
    <w:rsid w:val="002869EA"/>
    <w:rsid w:val="002B691C"/>
    <w:rsid w:val="002C6085"/>
    <w:rsid w:val="0036795A"/>
    <w:rsid w:val="003B508E"/>
    <w:rsid w:val="00476EFA"/>
    <w:rsid w:val="004B0EDD"/>
    <w:rsid w:val="004D31C5"/>
    <w:rsid w:val="0052014E"/>
    <w:rsid w:val="005C1662"/>
    <w:rsid w:val="005E377D"/>
    <w:rsid w:val="006603E6"/>
    <w:rsid w:val="006F05DF"/>
    <w:rsid w:val="00761B05"/>
    <w:rsid w:val="007F302B"/>
    <w:rsid w:val="00812F7F"/>
    <w:rsid w:val="008576F7"/>
    <w:rsid w:val="00895C56"/>
    <w:rsid w:val="008F7480"/>
    <w:rsid w:val="00970825"/>
    <w:rsid w:val="009C7DAE"/>
    <w:rsid w:val="009E55B8"/>
    <w:rsid w:val="00A541F2"/>
    <w:rsid w:val="00A6613A"/>
    <w:rsid w:val="00B2517E"/>
    <w:rsid w:val="00BE5FE3"/>
    <w:rsid w:val="00C25A76"/>
    <w:rsid w:val="00CB3A7F"/>
    <w:rsid w:val="00CB7AA5"/>
    <w:rsid w:val="00CC13AC"/>
    <w:rsid w:val="00D01556"/>
    <w:rsid w:val="00D120C3"/>
    <w:rsid w:val="00D40B16"/>
    <w:rsid w:val="00D46931"/>
    <w:rsid w:val="00DF14EC"/>
    <w:rsid w:val="00E960B9"/>
    <w:rsid w:val="00EF6EBA"/>
    <w:rsid w:val="00F02FA4"/>
    <w:rsid w:val="00F759B0"/>
    <w:rsid w:val="00F836DD"/>
    <w:rsid w:val="00FB6758"/>
    <w:rsid w:val="00FB6F1A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2517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u w:val="single"/>
      <w:lang w:val="es-C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2517E"/>
    <w:rPr>
      <w:rFonts w:ascii="Times New Roman" w:eastAsia="Times New Roman" w:hAnsi="Times New Roman" w:cs="Times New Roman"/>
      <w:b/>
      <w:sz w:val="24"/>
      <w:szCs w:val="20"/>
      <w:u w:val="single"/>
      <w:lang w:val="es-CL" w:bidi="he-IL"/>
    </w:rPr>
  </w:style>
  <w:style w:type="paragraph" w:styleId="Textocomentario">
    <w:name w:val="annotation text"/>
    <w:basedOn w:val="Normal"/>
    <w:link w:val="TextocomentarioCar"/>
    <w:rsid w:val="00B2517E"/>
    <w:pPr>
      <w:spacing w:after="0" w:line="240" w:lineRule="auto"/>
    </w:pPr>
    <w:rPr>
      <w:rFonts w:ascii="Times New Roman" w:hAnsi="Times New Roman"/>
      <w:sz w:val="20"/>
      <w:szCs w:val="20"/>
      <w:lang w:val="es-CL" w:bidi="he-IL"/>
    </w:rPr>
  </w:style>
  <w:style w:type="character" w:customStyle="1" w:styleId="TextocomentarioCar">
    <w:name w:val="Texto comentario Car"/>
    <w:basedOn w:val="Fuentedeprrafopredeter"/>
    <w:link w:val="Textocomentario"/>
    <w:rsid w:val="00B2517E"/>
    <w:rPr>
      <w:rFonts w:ascii="Times New Roman" w:eastAsia="Times New Roman" w:hAnsi="Times New Roman" w:cs="Times New Roman"/>
      <w:sz w:val="20"/>
      <w:szCs w:val="20"/>
      <w:lang w:val="es-CL" w:bidi="he-IL"/>
    </w:rPr>
  </w:style>
  <w:style w:type="paragraph" w:styleId="Encabezado">
    <w:name w:val="header"/>
    <w:basedOn w:val="Normal"/>
    <w:link w:val="EncabezadoCar"/>
    <w:uiPriority w:val="99"/>
    <w:unhideWhenUsed/>
    <w:rsid w:val="00520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14E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0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4E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A66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F1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2517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u w:val="single"/>
      <w:lang w:val="es-C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2517E"/>
    <w:rPr>
      <w:rFonts w:ascii="Times New Roman" w:eastAsia="Times New Roman" w:hAnsi="Times New Roman" w:cs="Times New Roman"/>
      <w:b/>
      <w:sz w:val="24"/>
      <w:szCs w:val="20"/>
      <w:u w:val="single"/>
      <w:lang w:val="es-CL" w:bidi="he-IL"/>
    </w:rPr>
  </w:style>
  <w:style w:type="paragraph" w:styleId="Textocomentario">
    <w:name w:val="annotation text"/>
    <w:basedOn w:val="Normal"/>
    <w:link w:val="TextocomentarioCar"/>
    <w:rsid w:val="00B2517E"/>
    <w:pPr>
      <w:spacing w:after="0" w:line="240" w:lineRule="auto"/>
    </w:pPr>
    <w:rPr>
      <w:rFonts w:ascii="Times New Roman" w:hAnsi="Times New Roman"/>
      <w:sz w:val="20"/>
      <w:szCs w:val="20"/>
      <w:lang w:val="es-CL" w:bidi="he-IL"/>
    </w:rPr>
  </w:style>
  <w:style w:type="character" w:customStyle="1" w:styleId="TextocomentarioCar">
    <w:name w:val="Texto comentario Car"/>
    <w:basedOn w:val="Fuentedeprrafopredeter"/>
    <w:link w:val="Textocomentario"/>
    <w:rsid w:val="00B2517E"/>
    <w:rPr>
      <w:rFonts w:ascii="Times New Roman" w:eastAsia="Times New Roman" w:hAnsi="Times New Roman" w:cs="Times New Roman"/>
      <w:sz w:val="20"/>
      <w:szCs w:val="20"/>
      <w:lang w:val="es-CL" w:bidi="he-IL"/>
    </w:rPr>
  </w:style>
  <w:style w:type="paragraph" w:styleId="Encabezado">
    <w:name w:val="header"/>
    <w:basedOn w:val="Normal"/>
    <w:link w:val="EncabezadoCar"/>
    <w:uiPriority w:val="99"/>
    <w:unhideWhenUsed/>
    <w:rsid w:val="00520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14E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0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4E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A66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F1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esabetancourt@hotmail.com,clubnauticodelbiobi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SUSANA</cp:lastModifiedBy>
  <cp:revision>2</cp:revision>
  <dcterms:created xsi:type="dcterms:W3CDTF">2018-08-03T00:42:00Z</dcterms:created>
  <dcterms:modified xsi:type="dcterms:W3CDTF">2018-08-03T00:42:00Z</dcterms:modified>
</cp:coreProperties>
</file>